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7843" w14:textId="62E84ABC" w:rsidR="00DD0012" w:rsidRPr="00DD0012" w:rsidRDefault="00DD0012" w:rsidP="00DD0012">
      <w:pPr>
        <w:rPr>
          <w:b/>
          <w:bCs/>
        </w:rPr>
      </w:pPr>
      <w:r w:rsidRPr="00DD0012">
        <w:rPr>
          <w:b/>
          <w:bCs/>
        </w:rPr>
        <w:t>Seinäjoen Taidehalli</w:t>
      </w:r>
      <w:r>
        <w:rPr>
          <w:b/>
          <w:bCs/>
        </w:rPr>
        <w:t>n</w:t>
      </w:r>
      <w:r w:rsidRPr="00DD0012">
        <w:rPr>
          <w:b/>
          <w:bCs/>
        </w:rPr>
        <w:t xml:space="preserve"> saavutettavuusseloste </w:t>
      </w:r>
    </w:p>
    <w:p w14:paraId="28C0518C" w14:textId="77777777" w:rsidR="00DD0012" w:rsidRPr="00DD0012" w:rsidRDefault="00DD0012" w:rsidP="00DD0012">
      <w:r w:rsidRPr="00DD0012">
        <w:t xml:space="preserve">Tämä saavutettavuusseloste koskee palvelua https://www.seinajoentaidehalli.fi ja on laadittu / päivitetty 25.09.2024. Palvelua koskee laki digitaalisten palvelujen tarjoamisesta, jossa edellytetään, että julkisten verkkopalvelujen on oltava saavutettavia. </w:t>
      </w:r>
    </w:p>
    <w:p w14:paraId="75052BF7" w14:textId="77777777" w:rsidR="00DD0012" w:rsidRPr="00DD0012" w:rsidRDefault="00DD0012" w:rsidP="00DD0012">
      <w:r w:rsidRPr="00DD0012">
        <w:t xml:space="preserve">Olemme arvioineet palvelun saavutettavuuden itse </w:t>
      </w:r>
    </w:p>
    <w:p w14:paraId="6274A734" w14:textId="77777777" w:rsidR="00DD0012" w:rsidRPr="00DD0012" w:rsidRDefault="00DD0012" w:rsidP="00DD0012">
      <w:pPr>
        <w:rPr>
          <w:b/>
          <w:bCs/>
        </w:rPr>
      </w:pPr>
      <w:r w:rsidRPr="00DD0012">
        <w:rPr>
          <w:b/>
          <w:bCs/>
        </w:rPr>
        <w:t xml:space="preserve">Digipalvelun saavutettavuuden tila </w:t>
      </w:r>
    </w:p>
    <w:p w14:paraId="303F5520" w14:textId="77777777" w:rsidR="00DD0012" w:rsidRPr="00DD0012" w:rsidRDefault="00DD0012" w:rsidP="00DD0012">
      <w:r w:rsidRPr="00DD0012">
        <w:t xml:space="preserve">Täyttää saavutettavuusvaatimukset osittain. </w:t>
      </w:r>
    </w:p>
    <w:p w14:paraId="08B1814C" w14:textId="77777777" w:rsidR="00DD0012" w:rsidRPr="00DD0012" w:rsidRDefault="00DD0012" w:rsidP="00DD0012">
      <w:pPr>
        <w:rPr>
          <w:b/>
          <w:bCs/>
        </w:rPr>
      </w:pPr>
      <w:r w:rsidRPr="00DD0012">
        <w:rPr>
          <w:b/>
          <w:bCs/>
        </w:rPr>
        <w:t xml:space="preserve">Ei-saavutettava sisältö </w:t>
      </w:r>
    </w:p>
    <w:p w14:paraId="1CB9FDD4" w14:textId="38C7E3DD" w:rsidR="00DD0012" w:rsidRDefault="00DD0012" w:rsidP="00DD0012">
      <w:r>
        <w:t>Alla mainittu sisältö ei ole saavutettavissa</w:t>
      </w:r>
    </w:p>
    <w:p w14:paraId="50DDDEA7" w14:textId="5059BBD3" w:rsidR="00DD0012" w:rsidRDefault="00DD0012" w:rsidP="00DD0012">
      <w:pPr>
        <w:pStyle w:val="Luettelokappale"/>
        <w:numPr>
          <w:ilvl w:val="0"/>
          <w:numId w:val="1"/>
        </w:numPr>
      </w:pPr>
      <w:r>
        <w:t>Joistakin kuvista puuttuu vaihtoehtoinen teksti</w:t>
      </w:r>
    </w:p>
    <w:p w14:paraId="3069A254" w14:textId="358D5DF5" w:rsidR="00DF0AC7" w:rsidRPr="00DD0012" w:rsidRDefault="00DF0AC7" w:rsidP="00B95CFE">
      <w:pPr>
        <w:pStyle w:val="Luettelokappale"/>
        <w:numPr>
          <w:ilvl w:val="0"/>
          <w:numId w:val="1"/>
        </w:numPr>
      </w:pPr>
      <w:r>
        <w:t>Joidenkin tekstien ja taustojen välinen kontrasti on heikko</w:t>
      </w:r>
    </w:p>
    <w:p w14:paraId="264B70DB" w14:textId="77777777" w:rsidR="00DD0012" w:rsidRPr="00DD0012" w:rsidRDefault="00DD0012" w:rsidP="00DD0012">
      <w:pPr>
        <w:rPr>
          <w:b/>
          <w:bCs/>
        </w:rPr>
      </w:pPr>
      <w:r w:rsidRPr="00DD0012">
        <w:rPr>
          <w:b/>
          <w:bCs/>
        </w:rPr>
        <w:t xml:space="preserve">Huomasitko saavutettavuuspuutteen digipalvelussamme? Kerro se meille ja teemme parhaamme puutteen korjaamiseksi </w:t>
      </w:r>
    </w:p>
    <w:p w14:paraId="373535EF" w14:textId="77777777" w:rsidR="00DD0012" w:rsidRPr="00DD0012" w:rsidRDefault="00DD0012" w:rsidP="00DD0012">
      <w:pPr>
        <w:rPr>
          <w:b/>
          <w:bCs/>
        </w:rPr>
      </w:pPr>
      <w:r w:rsidRPr="00DD0012">
        <w:rPr>
          <w:b/>
          <w:bCs/>
        </w:rPr>
        <w:t xml:space="preserve">Sähköpostilla </w:t>
      </w:r>
    </w:p>
    <w:p w14:paraId="0F62EA65" w14:textId="77777777" w:rsidR="00DD0012" w:rsidRPr="00DD0012" w:rsidRDefault="00DD0012" w:rsidP="00DD0012">
      <w:r w:rsidRPr="00DD0012">
        <w:t xml:space="preserve">taidehalli@seinajoki.fi </w:t>
      </w:r>
    </w:p>
    <w:p w14:paraId="60C6CCA0" w14:textId="77777777" w:rsidR="00DD0012" w:rsidRPr="00DD0012" w:rsidRDefault="00DD0012" w:rsidP="00DD0012">
      <w:pPr>
        <w:rPr>
          <w:b/>
          <w:bCs/>
        </w:rPr>
      </w:pPr>
      <w:r w:rsidRPr="00DD0012">
        <w:rPr>
          <w:b/>
          <w:bCs/>
        </w:rPr>
        <w:t xml:space="preserve">Valvontaviranomainen </w:t>
      </w:r>
    </w:p>
    <w:p w14:paraId="45A50F36" w14:textId="77777777" w:rsidR="00DD0012" w:rsidRPr="00DD0012" w:rsidRDefault="00DD0012" w:rsidP="00DD0012">
      <w:r w:rsidRPr="00DD0012">
        <w:t xml:space="preserve">Jos huomaat sivustolla saavutettavuusongelmia, anna ensin palautetta meille eli sivuston ylläpitäjälle. Vastauksessa voi mennä 14 päivää. Jos et ole tyytyväinen saamaasi vastaukseen tai et saa vastausta lainkaan kahden viikon aikana, </w:t>
      </w:r>
      <w:hyperlink r:id="rId5" w:tgtFrame="_blank" w:history="1">
        <w:r w:rsidRPr="00DD0012">
          <w:rPr>
            <w:rStyle w:val="Hyperlinkki"/>
          </w:rPr>
          <w:t>voit tehdä ilmoituksen Etelä-Suomen aluehallintovirastoon Avautuu uuteen ikkunaan</w:t>
        </w:r>
      </w:hyperlink>
      <w:r w:rsidRPr="00DD0012">
        <w:t xml:space="preserve">. Etelä-Suomen aluehallintoviraston sivulla kerrotaan tarkasti, miten ilmoituksen voi tehdä ja miten asia käsitellään. </w:t>
      </w:r>
    </w:p>
    <w:p w14:paraId="68455279" w14:textId="77777777" w:rsidR="00DD0012" w:rsidRPr="00DD0012" w:rsidRDefault="00DD0012" w:rsidP="00DD0012">
      <w:pPr>
        <w:rPr>
          <w:b/>
          <w:bCs/>
        </w:rPr>
      </w:pPr>
      <w:r w:rsidRPr="00DD0012">
        <w:rPr>
          <w:b/>
          <w:bCs/>
        </w:rPr>
        <w:t xml:space="preserve">Valvontaviranomaisen yhteystiedot </w:t>
      </w:r>
    </w:p>
    <w:p w14:paraId="4679CD37" w14:textId="77777777" w:rsidR="00DD0012" w:rsidRPr="00DD0012" w:rsidRDefault="00DD0012" w:rsidP="00DD0012">
      <w:r w:rsidRPr="00DD0012">
        <w:t>Etelä-Suomen aluehallintovirasto</w:t>
      </w:r>
      <w:r w:rsidRPr="00DD0012">
        <w:br/>
        <w:t>Saavutettavuuden valvonnan yksikkö</w:t>
      </w:r>
      <w:r w:rsidRPr="00DD0012">
        <w:br/>
        <w:t xml:space="preserve">www.saavutettavuusvaatimukset.fi </w:t>
      </w:r>
      <w:r w:rsidRPr="00DD0012">
        <w:br/>
        <w:t>saavutettavuus(at)avi.fi</w:t>
      </w:r>
      <w:r w:rsidRPr="00DD0012">
        <w:br/>
        <w:t xml:space="preserve">puhelinnumero vaihde 0295 016 000 </w:t>
      </w:r>
    </w:p>
    <w:p w14:paraId="48E1D6F9" w14:textId="77777777" w:rsidR="00966C9F" w:rsidRDefault="00966C9F"/>
    <w:sectPr w:rsidR="00966C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0D80"/>
    <w:multiLevelType w:val="hybridMultilevel"/>
    <w:tmpl w:val="1DFA6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5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2"/>
    <w:rsid w:val="00046AE6"/>
    <w:rsid w:val="00924196"/>
    <w:rsid w:val="00966C9F"/>
    <w:rsid w:val="00B95CFE"/>
    <w:rsid w:val="00BF6A30"/>
    <w:rsid w:val="00C451EA"/>
    <w:rsid w:val="00DD0012"/>
    <w:rsid w:val="00DF0AC7"/>
    <w:rsid w:val="00F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2E57"/>
  <w15:chartTrackingRefBased/>
  <w15:docId w15:val="{5836729B-7789-48E1-9FA3-0D05FED7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D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D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D0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D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D0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D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D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D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D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D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D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D0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D001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D001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D001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D001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D001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D001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D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D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D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D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D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D001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D001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D001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D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D001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D001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DD001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avutettavuusvaatimukset.fi/oikeute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Korpi Olli</dc:creator>
  <cp:keywords/>
  <dc:description/>
  <cp:lastModifiedBy>Korpi Olli</cp:lastModifiedBy>
  <cp:revision>2</cp:revision>
  <dcterms:created xsi:type="dcterms:W3CDTF">2024-09-25T09:10:00Z</dcterms:created>
  <dcterms:modified xsi:type="dcterms:W3CDTF">2024-09-25T09:10:00Z</dcterms:modified>
</cp:coreProperties>
</file>